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02B53" w:rsidRDefault="00002B53" w:rsidP="00002B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53">
        <w:rPr>
          <w:rFonts w:ascii="Times New Roman" w:hAnsi="Times New Roman" w:cs="Times New Roman"/>
          <w:b/>
          <w:sz w:val="28"/>
          <w:szCs w:val="28"/>
        </w:rPr>
        <w:t xml:space="preserve">Летняя тематическая </w:t>
      </w:r>
      <w:proofErr w:type="spellStart"/>
      <w:r w:rsidRPr="00002B53">
        <w:rPr>
          <w:rFonts w:ascii="Times New Roman" w:hAnsi="Times New Roman" w:cs="Times New Roman"/>
          <w:b/>
          <w:sz w:val="28"/>
          <w:szCs w:val="28"/>
        </w:rPr>
        <w:t>онлайн-площадка</w:t>
      </w:r>
      <w:proofErr w:type="spellEnd"/>
      <w:r w:rsidRPr="00002B53">
        <w:rPr>
          <w:rFonts w:ascii="Times New Roman" w:hAnsi="Times New Roman" w:cs="Times New Roman"/>
          <w:b/>
          <w:sz w:val="28"/>
          <w:szCs w:val="28"/>
        </w:rPr>
        <w:t xml:space="preserve"> «УЛЫБКА»</w:t>
      </w:r>
    </w:p>
    <w:p w:rsidR="00002B53" w:rsidRPr="00002B53" w:rsidRDefault="00002B53" w:rsidP="00002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с целью организации занятости детей в каникулярный период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организована летняя тематическая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«УЛЫБКА» в период с 10.08.2020 по 21.08.2020 года, для обучающихся в возрасте от 7 до 17 лет.</w:t>
      </w:r>
    </w:p>
    <w:sectPr w:rsidR="00002B53" w:rsidRPr="0000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B53"/>
    <w:rsid w:val="00002B53"/>
    <w:rsid w:val="000A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2020-08-30T14:05:00Z</dcterms:created>
  <dcterms:modified xsi:type="dcterms:W3CDTF">2020-08-30T14:31:00Z</dcterms:modified>
</cp:coreProperties>
</file>