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58" w:rsidRPr="00415F58" w:rsidRDefault="00415F58" w:rsidP="00415F58">
      <w:pPr>
        <w:jc w:val="center"/>
        <w:rPr>
          <w:rFonts w:ascii="Times New Roman" w:hAnsi="Times New Roman" w:cs="Times New Roman"/>
          <w:b/>
          <w:lang w:eastAsia="ru-RU"/>
        </w:rPr>
      </w:pPr>
      <w:r w:rsidRPr="00415F58">
        <w:rPr>
          <w:rFonts w:ascii="Times New Roman" w:hAnsi="Times New Roman" w:cs="Times New Roman"/>
          <w:b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415F58">
        <w:rPr>
          <w:rFonts w:ascii="Times New Roman" w:hAnsi="Times New Roman" w:cs="Times New Roman"/>
          <w:b/>
          <w:lang w:eastAsia="ru-RU"/>
        </w:rPr>
        <w:t>обучение по</w:t>
      </w:r>
      <w:proofErr w:type="gramEnd"/>
      <w:r w:rsidRPr="00415F58">
        <w:rPr>
          <w:rFonts w:ascii="Times New Roman" w:hAnsi="Times New Roman" w:cs="Times New Roman"/>
          <w:b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14 сентября 2020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bookmarkStart w:id="0" w:name="0"/>
      <w:bookmarkEnd w:id="0"/>
      <w:r w:rsidRPr="00415F58">
        <w:rPr>
          <w:rFonts w:ascii="Times New Roman" w:hAnsi="Times New Roman" w:cs="Times New Roman"/>
          <w:color w:val="33333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1. Утвердить прилагаемый Порядок приема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 по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2. Признать утратившими силу: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 по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1279"/>
      </w:tblGrid>
      <w:tr w:rsidR="00415F58" w:rsidRPr="00415F58" w:rsidTr="00415F58">
        <w:tc>
          <w:tcPr>
            <w:tcW w:w="2500" w:type="pct"/>
            <w:hideMark/>
          </w:tcPr>
          <w:p w:rsidR="00415F58" w:rsidRPr="00415F58" w:rsidRDefault="00415F58" w:rsidP="00415F58">
            <w:pPr>
              <w:rPr>
                <w:rFonts w:ascii="Times New Roman" w:hAnsi="Times New Roman" w:cs="Times New Roman"/>
                <w:lang w:eastAsia="ru-RU"/>
              </w:rPr>
            </w:pPr>
            <w:r w:rsidRPr="00415F58">
              <w:rPr>
                <w:rFonts w:ascii="Times New Roman" w:hAnsi="Times New Roman" w:cs="Times New Roman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15F58" w:rsidRPr="00415F58" w:rsidRDefault="00415F58" w:rsidP="00415F58">
            <w:pPr>
              <w:rPr>
                <w:rFonts w:ascii="Times New Roman" w:hAnsi="Times New Roman" w:cs="Times New Roman"/>
                <w:lang w:eastAsia="ru-RU"/>
              </w:rPr>
            </w:pPr>
            <w:r w:rsidRPr="00415F58">
              <w:rPr>
                <w:rFonts w:ascii="Times New Roman" w:hAnsi="Times New Roman" w:cs="Times New Roman"/>
                <w:lang w:eastAsia="ru-RU"/>
              </w:rPr>
              <w:t>С.С. Кравцов</w:t>
            </w:r>
          </w:p>
        </w:tc>
      </w:tr>
    </w:tbl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Зарегистрировано в Минюсте РФ 11 сентября 2020 г.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Регистрационный № 59783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Приложение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Утвержден</w:t>
      </w:r>
      <w:r w:rsidRPr="00415F58">
        <w:rPr>
          <w:rFonts w:ascii="Times New Roman" w:hAnsi="Times New Roman" w:cs="Times New Roman"/>
          <w:color w:val="333333"/>
          <w:lang w:eastAsia="ru-RU"/>
        </w:rPr>
        <w:br/>
        <w:t>приказом Министерства просвещения</w:t>
      </w:r>
      <w:r w:rsidRPr="00415F58">
        <w:rPr>
          <w:rFonts w:ascii="Times New Roman" w:hAnsi="Times New Roman" w:cs="Times New Roman"/>
          <w:color w:val="333333"/>
          <w:lang w:eastAsia="ru-RU"/>
        </w:rPr>
        <w:br/>
        <w:t>Российской Федерации</w:t>
      </w:r>
      <w:r w:rsidRPr="00415F58">
        <w:rPr>
          <w:rFonts w:ascii="Times New Roman" w:hAnsi="Times New Roman" w:cs="Times New Roman"/>
          <w:color w:val="333333"/>
          <w:lang w:eastAsia="ru-RU"/>
        </w:rPr>
        <w:br/>
        <w:t>от 02 сентября 2020 г. № 458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Порядок приема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 по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1. Порядок приема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 по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lastRenderedPageBreak/>
        <w:t xml:space="preserve">2. Прием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</w:t>
      </w:r>
      <w:r w:rsidRPr="00415F58">
        <w:rPr>
          <w:rFonts w:ascii="Times New Roman" w:hAnsi="Times New Roman" w:cs="Times New Roman"/>
          <w:color w:val="333333"/>
          <w:lang w:eastAsia="ru-RU"/>
        </w:rPr>
        <w:t> (далее - Федеральный закон).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на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закрепленной территории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3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4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5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6.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</w:t>
      </w:r>
      <w:r w:rsidRPr="00415F58">
        <w:rPr>
          <w:rFonts w:ascii="Times New Roman" w:hAnsi="Times New Roman" w:cs="Times New Roman"/>
          <w:color w:val="333333"/>
          <w:lang w:eastAsia="ru-RU"/>
        </w:rPr>
        <w:lastRenderedPageBreak/>
        <w:t xml:space="preserve">официальном сайте в сети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Интернет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6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7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8</w:t>
      </w:r>
      <w:r w:rsidRPr="00415F58">
        <w:rPr>
          <w:rFonts w:ascii="Times New Roman" w:hAnsi="Times New Roman" w:cs="Times New Roman"/>
          <w:color w:val="333333"/>
          <w:lang w:eastAsia="ru-RU"/>
        </w:rPr>
        <w:t>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9</w:t>
      </w:r>
      <w:r w:rsidRPr="00415F58">
        <w:rPr>
          <w:rFonts w:ascii="Times New Roman" w:hAnsi="Times New Roman" w:cs="Times New Roman"/>
          <w:color w:val="333333"/>
          <w:lang w:eastAsia="ru-RU"/>
        </w:rPr>
        <w:t>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10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11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12</w:t>
      </w:r>
      <w:r w:rsidRPr="00415F58">
        <w:rPr>
          <w:rFonts w:ascii="Times New Roman" w:hAnsi="Times New Roman" w:cs="Times New Roman"/>
          <w:color w:val="333333"/>
          <w:lang w:eastAsia="ru-RU"/>
        </w:rPr>
        <w:t>, детям сотрудников органов внутренних дел, не являющихся сотрудниками полиции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13</w:t>
      </w:r>
      <w:r w:rsidRPr="00415F58">
        <w:rPr>
          <w:rFonts w:ascii="Times New Roman" w:hAnsi="Times New Roman" w:cs="Times New Roman"/>
          <w:color w:val="33333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социальных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гарантиях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14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15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 по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16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lastRenderedPageBreak/>
        <w:t>Дети, указанные в части 6 статьи 86 Федерального закона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17</w:t>
      </w:r>
      <w:r w:rsidRPr="00415F58">
        <w:rPr>
          <w:rFonts w:ascii="Times New Roman" w:hAnsi="Times New Roman" w:cs="Times New Roman"/>
          <w:color w:val="333333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общеразвивающими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службе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российского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казачества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18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психолого-медико-педагогической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комиссии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19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20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16.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18.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21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  <w:proofErr w:type="gramEnd"/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19.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предпрофессиональными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22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23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21.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24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  <w:proofErr w:type="gramEnd"/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22. Прием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25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лично в общеобразовательную организацию;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26</w:t>
      </w:r>
      <w:r w:rsidRPr="00415F58">
        <w:rPr>
          <w:rFonts w:ascii="Times New Roman" w:hAnsi="Times New Roman" w:cs="Times New Roman"/>
          <w:color w:val="333333"/>
          <w:lang w:eastAsia="ru-RU"/>
        </w:rPr>
        <w:t>, указываются следующие сведения: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фамилия, имя, отчество (при наличии) ребенка или поступающего;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дата рождения ребенка или поступающего;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адрес места жительства и (или) адрес места пребывания ребенка или поступающего;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фамилия, имя, отчество (при наличии)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я(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ей) (законного(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ых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представителя(ей) ребенка;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адрес места жительства и (или) адрес места пребывания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я(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ей) (законного(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ых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представителя(ей) ребенка;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адре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с(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а) электронной почты, номер(а) телефона(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ов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(при наличии) родителя(ей) (законного(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ых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представителя(ей) ребенка или поступающего;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о наличии права внеочередного, первоочередного или преимущественного приема;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о потребности ребенка или поступающего в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обучении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психолого-медико-педагогической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согласие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я(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ей) (законного(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ых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факт ознакомления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я(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ей) (законного(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ых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27</w:t>
      </w:r>
      <w:r w:rsidRPr="00415F58">
        <w:rPr>
          <w:rFonts w:ascii="Times New Roman" w:hAnsi="Times New Roman" w:cs="Times New Roman"/>
          <w:color w:val="333333"/>
          <w:lang w:eastAsia="ru-RU"/>
        </w:rPr>
        <w:t>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согласие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я(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ей) (законного(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ых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представителя(ей) ребенка или поступающего на обработку персональных данных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28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своих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информационном стенде и официальном сайте в сети Интернет.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26. Для приема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ь(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и) (законный(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ые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представитель(и) ребенка или поступающий представляют следующие документы: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справку с места работы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я(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ей) (законного(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ых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копию заключения 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психолого-медико-педагогической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комиссии (при наличии).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ь(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и) (законный(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ые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в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установленном порядке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29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ь(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и) (законный(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ые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30</w:t>
      </w:r>
      <w:r w:rsidRPr="00415F58">
        <w:rPr>
          <w:rFonts w:ascii="Times New Roman" w:hAnsi="Times New Roman" w:cs="Times New Roman"/>
          <w:color w:val="333333"/>
          <w:lang w:eastAsia="ru-RU"/>
        </w:rPr>
        <w:t> переводом на русский язык.</w:t>
      </w:r>
      <w:proofErr w:type="gramEnd"/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обучение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по основным общеобразовательным программам.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28. Родител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ь(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и) (законный(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ые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м(</w:t>
      </w:r>
      <w:proofErr w:type="spellStart"/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ями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(законным(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представителем(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ями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м(</w:t>
      </w:r>
      <w:proofErr w:type="spellStart"/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ями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(законным(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представителем(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ями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ребенка или поступающим, родителю(ям) (законному(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ым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законодательства Российской Федерации в области персональных данных</w:t>
      </w: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31</w:t>
      </w:r>
      <w:r w:rsidRPr="00415F58">
        <w:rPr>
          <w:rFonts w:ascii="Times New Roman" w:hAnsi="Times New Roman" w:cs="Times New Roman"/>
          <w:color w:val="333333"/>
          <w:lang w:eastAsia="ru-RU"/>
        </w:rPr>
        <w:t>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415F58">
        <w:rPr>
          <w:rFonts w:ascii="Times New Roman" w:hAnsi="Times New Roman" w:cs="Times New Roman"/>
          <w:color w:val="333333"/>
          <w:lang w:eastAsia="ru-RU"/>
        </w:rPr>
        <w:t>м(</w:t>
      </w:r>
      <w:proofErr w:type="spellStart"/>
      <w:proofErr w:type="gramEnd"/>
      <w:r w:rsidRPr="00415F58">
        <w:rPr>
          <w:rFonts w:ascii="Times New Roman" w:hAnsi="Times New Roman" w:cs="Times New Roman"/>
          <w:color w:val="333333"/>
          <w:lang w:eastAsia="ru-RU"/>
        </w:rPr>
        <w:t>ями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(законным(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ыми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представителем(</w:t>
      </w: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ями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>) ребенка или поступающим документы (копии документов).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------------------------------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3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4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lastRenderedPageBreak/>
        <w:t>5</w:t>
      </w:r>
      <w:r w:rsidRPr="00415F58">
        <w:rPr>
          <w:rFonts w:ascii="Times New Roman" w:hAnsi="Times New Roman" w:cs="Times New Roman"/>
          <w:color w:val="33333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6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7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8</w:t>
      </w:r>
      <w:r w:rsidRPr="00415F58">
        <w:rPr>
          <w:rFonts w:ascii="Times New Roman" w:hAnsi="Times New Roman" w:cs="Times New Roman"/>
          <w:color w:val="333333"/>
          <w:lang w:eastAsia="ru-RU"/>
        </w:rPr>
        <w:t> Собрание законодательства Российской Федерации, 1995, № 47, ст. 4472; 2013, № 27, ст. 3477.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9</w:t>
      </w:r>
      <w:r w:rsidRPr="00415F58">
        <w:rPr>
          <w:rFonts w:ascii="Times New Roman" w:hAnsi="Times New Roman" w:cs="Times New Roman"/>
          <w:color w:val="33333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10</w:t>
      </w:r>
      <w:r w:rsidRPr="00415F58">
        <w:rPr>
          <w:rFonts w:ascii="Times New Roman" w:hAnsi="Times New Roman" w:cs="Times New Roman"/>
          <w:color w:val="333333"/>
          <w:lang w:eastAsia="ru-RU"/>
        </w:rPr>
        <w:t> Собрание законодательства Российской Федерации, 2011, № 1, ст. 15; 2013, № 27, ст. 3477.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11</w:t>
      </w:r>
      <w:r w:rsidRPr="00415F58">
        <w:rPr>
          <w:rFonts w:ascii="Times New Roman" w:hAnsi="Times New Roman" w:cs="Times New Roman"/>
          <w:color w:val="333333"/>
          <w:lang w:eastAsia="ru-RU"/>
        </w:rPr>
        <w:t> Собрание законодательства Российской Федерации, 1998, № 22, ст. 2331; 2013, № 27, ст. 3477.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12</w:t>
      </w:r>
      <w:r w:rsidRPr="00415F58">
        <w:rPr>
          <w:rFonts w:ascii="Times New Roman" w:hAnsi="Times New Roman" w:cs="Times New Roman"/>
          <w:color w:val="333333"/>
          <w:lang w:eastAsia="ru-RU"/>
        </w:rPr>
        <w:t> Собрание законодательства Российской Федерации, 2011, № 7, ст. 900; 2013, № 27, ст. 3477.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13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14</w:t>
      </w:r>
      <w:r w:rsidRPr="00415F58">
        <w:rPr>
          <w:rFonts w:ascii="Times New Roman" w:hAnsi="Times New Roman" w:cs="Times New Roman"/>
          <w:color w:val="333333"/>
          <w:lang w:eastAsia="ru-RU"/>
        </w:rPr>
        <w:t> Собрание законодательства Российской Федерации, 2012, № 53, ст. 7608; 2013, № 27, ст. 3477.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15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16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17</w:t>
      </w:r>
      <w:r w:rsidRPr="00415F58">
        <w:rPr>
          <w:rFonts w:ascii="Times New Roman" w:hAnsi="Times New Roman" w:cs="Times New Roman"/>
          <w:color w:val="333333"/>
          <w:lang w:eastAsia="ru-RU"/>
        </w:rPr>
        <w:t> Собрание законодательства Российской Федерации, 2012, № 53, ст. 7598; 2016, № 27, ст. 4160.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18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19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20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21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lastRenderedPageBreak/>
        <w:t>22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23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24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25</w:t>
      </w:r>
      <w:r w:rsidRPr="00415F58">
        <w:rPr>
          <w:rFonts w:ascii="Times New Roman" w:hAnsi="Times New Roman" w:cs="Times New Roman"/>
          <w:color w:val="333333"/>
          <w:lang w:eastAsia="ru-RU"/>
        </w:rPr>
        <w:t> Собрание законодательства Российской Федерации, 2012, № 53, ст. 7598.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26</w:t>
      </w:r>
      <w:r w:rsidRPr="00415F58">
        <w:rPr>
          <w:rFonts w:ascii="Times New Roman" w:hAnsi="Times New Roman" w:cs="Times New Roman"/>
          <w:color w:val="333333"/>
          <w:lang w:eastAsia="ru-RU"/>
        </w:rPr>
        <w:t> Собрание законодательства Российской Федерации, 2012, № 53, ст. 7598.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27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28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29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30</w:t>
      </w:r>
      <w:r w:rsidRPr="00415F58">
        <w:rPr>
          <w:rFonts w:ascii="Times New Roman" w:hAnsi="Times New Roman" w:cs="Times New Roman"/>
          <w:color w:val="33333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vertAlign w:val="superscript"/>
          <w:lang w:eastAsia="ru-RU"/>
        </w:rPr>
        <w:t>31</w:t>
      </w:r>
      <w:r w:rsidRPr="00415F58">
        <w:rPr>
          <w:rFonts w:ascii="Times New Roman" w:hAnsi="Times New Roman" w:cs="Times New Roman"/>
          <w:color w:val="33333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15F58" w:rsidRPr="00415F58" w:rsidRDefault="00415F58" w:rsidP="00415F58">
      <w:pPr>
        <w:rPr>
          <w:rFonts w:ascii="Times New Roman" w:hAnsi="Times New Roman" w:cs="Times New Roman"/>
          <w:lang w:eastAsia="ru-RU"/>
        </w:rPr>
      </w:pPr>
      <w:bookmarkStart w:id="1" w:name="review"/>
      <w:bookmarkEnd w:id="1"/>
      <w:r w:rsidRPr="00415F58">
        <w:rPr>
          <w:rFonts w:ascii="Times New Roman" w:hAnsi="Times New Roman" w:cs="Times New Roman"/>
          <w:lang w:eastAsia="ru-RU"/>
        </w:rPr>
        <w:t>Обзор документа</w:t>
      </w:r>
    </w:p>
    <w:p w:rsidR="00415F58" w:rsidRPr="00415F58" w:rsidRDefault="00415F58" w:rsidP="00415F58">
      <w:pPr>
        <w:rPr>
          <w:rFonts w:ascii="Times New Roman" w:hAnsi="Times New Roman" w:cs="Times New Roman"/>
          <w:lang w:eastAsia="ru-RU"/>
        </w:rPr>
      </w:pPr>
      <w:r w:rsidRPr="00415F58">
        <w:rPr>
          <w:rFonts w:ascii="Times New Roman" w:hAnsi="Times New Roman" w:cs="Times New Roman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proofErr w:type="spellStart"/>
      <w:r w:rsidRPr="00415F58">
        <w:rPr>
          <w:rFonts w:ascii="Times New Roman" w:hAnsi="Times New Roman" w:cs="Times New Roman"/>
          <w:color w:val="333333"/>
          <w:lang w:eastAsia="ru-RU"/>
        </w:rPr>
        <w:t>Минпросвещения</w:t>
      </w:r>
      <w:proofErr w:type="spellEnd"/>
      <w:r w:rsidRPr="00415F58">
        <w:rPr>
          <w:rFonts w:ascii="Times New Roman" w:hAnsi="Times New Roman" w:cs="Times New Roman"/>
          <w:color w:val="33333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415F58" w:rsidRPr="00415F58" w:rsidRDefault="00415F58" w:rsidP="00415F58">
      <w:pPr>
        <w:rPr>
          <w:rFonts w:ascii="Times New Roman" w:hAnsi="Times New Roman" w:cs="Times New Roman"/>
          <w:color w:val="333333"/>
          <w:lang w:eastAsia="ru-RU"/>
        </w:rPr>
      </w:pPr>
      <w:r w:rsidRPr="00415F58">
        <w:rPr>
          <w:rFonts w:ascii="Times New Roman" w:hAnsi="Times New Roman" w:cs="Times New Roman"/>
          <w:color w:val="333333"/>
          <w:lang w:eastAsia="ru-RU"/>
        </w:rPr>
        <w:t>Прежний порядок утратил силу.</w:t>
      </w:r>
    </w:p>
    <w:p w:rsidR="0078501A" w:rsidRPr="00415F58" w:rsidRDefault="0078501A" w:rsidP="00415F58">
      <w:pPr>
        <w:rPr>
          <w:rFonts w:ascii="Times New Roman" w:hAnsi="Times New Roman" w:cs="Times New Roman"/>
        </w:rPr>
      </w:pPr>
    </w:p>
    <w:sectPr w:rsidR="0078501A" w:rsidRPr="00415F58" w:rsidSect="0078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58"/>
    <w:rsid w:val="00415F58"/>
    <w:rsid w:val="0078501A"/>
    <w:rsid w:val="00DA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1A"/>
  </w:style>
  <w:style w:type="paragraph" w:styleId="2">
    <w:name w:val="heading 2"/>
    <w:basedOn w:val="a"/>
    <w:link w:val="20"/>
    <w:uiPriority w:val="9"/>
    <w:qFormat/>
    <w:rsid w:val="0041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5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1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1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4251</Words>
  <Characters>24231</Characters>
  <Application>Microsoft Office Word</Application>
  <DocSecurity>0</DocSecurity>
  <Lines>201</Lines>
  <Paragraphs>56</Paragraphs>
  <ScaleCrop>false</ScaleCrop>
  <Company>Ноутбук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Лесновская школа</dc:creator>
  <cp:lastModifiedBy>Лесновская школа</cp:lastModifiedBy>
  <cp:revision>1</cp:revision>
  <cp:lastPrinted>2022-02-21T05:32:00Z</cp:lastPrinted>
  <dcterms:created xsi:type="dcterms:W3CDTF">2022-02-21T05:30:00Z</dcterms:created>
  <dcterms:modified xsi:type="dcterms:W3CDTF">2022-02-21T05:48:00Z</dcterms:modified>
</cp:coreProperties>
</file>